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7F" w:rsidRDefault="00487E7F" w:rsidP="00487E7F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487E7F" w:rsidRDefault="00487E7F" w:rsidP="00487E7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НАРОДНА СКУПШТИНА</w:t>
      </w:r>
    </w:p>
    <w:p w:rsidR="00487E7F" w:rsidRDefault="00487E7F" w:rsidP="00487E7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Одбор за административно-буџетска</w:t>
      </w:r>
    </w:p>
    <w:p w:rsidR="00487E7F" w:rsidRDefault="00487E7F" w:rsidP="00487E7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 мандатно-имунитетска питања</w:t>
      </w:r>
    </w:p>
    <w:p w:rsidR="00487E7F" w:rsidRDefault="00487E7F" w:rsidP="00487E7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1 Број: 06-2/116</w:t>
      </w:r>
      <w:r>
        <w:rPr>
          <w:rFonts w:ascii="Times New Roman" w:hAnsi="Times New Roman" w:cs="Times New Roman"/>
          <w:sz w:val="24"/>
          <w:szCs w:val="24"/>
        </w:rPr>
        <w:t>-22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87E7F" w:rsidRDefault="00487E7F" w:rsidP="00487E7F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септембар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2022. године</w:t>
      </w:r>
    </w:p>
    <w:p w:rsidR="00487E7F" w:rsidRDefault="00487E7F" w:rsidP="00487E7F">
      <w:pPr>
        <w:ind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Б е о г р а д</w:t>
      </w: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</w:rPr>
      </w:pP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</w:rPr>
      </w:pPr>
    </w:p>
    <w:p w:rsidR="00487E7F" w:rsidRDefault="00487E7F" w:rsidP="00487E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ЗАПИСНИК</w:t>
      </w:r>
    </w:p>
    <w:p w:rsidR="00487E7F" w:rsidRDefault="00487E7F" w:rsidP="00487E7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="00C30E86">
        <w:rPr>
          <w:rFonts w:ascii="Times New Roman" w:hAnsi="Times New Roman" w:cs="Times New Roman"/>
          <w:sz w:val="24"/>
          <w:szCs w:val="24"/>
          <w:lang w:val="sr-Cyrl-RS"/>
        </w:rPr>
        <w:t>ЧЕТВРТ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СЕДНИЦЕ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ОДБОРА ЗА АДМИНИСТРАТИВНО-БУЏЕТСК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МАНДАТНО-ИМУНИТЕТСКА ПИТАЊА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ОДРЖАНЕ 12.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2022.</w:t>
      </w:r>
      <w:r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0E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је почела у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  <w:lang w:val="sr-Cyrl-RS"/>
        </w:rPr>
        <w:t>часова.</w:t>
      </w: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0E0EB1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487E7F">
        <w:rPr>
          <w:rFonts w:ascii="Times New Roman" w:hAnsi="Times New Roman" w:cs="Times New Roman"/>
          <w:sz w:val="24"/>
          <w:szCs w:val="24"/>
          <w:lang w:val="sr-Cyrl-RS"/>
        </w:rPr>
        <w:t>Седници је, сагласно члану 70. став 1. алинеја прва Пословника Народне скупштине, председавао Миленко Јованов, председник Одбора.</w:t>
      </w: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0E0EB1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7E7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су присуствовали чланови Одбора: Верољуб Матић, Угљеша Мрдић, Александар Марковић, </w:t>
      </w:r>
      <w:r w:rsidR="00C30E86">
        <w:rPr>
          <w:rFonts w:ascii="Times New Roman" w:hAnsi="Times New Roman" w:cs="Times New Roman"/>
          <w:sz w:val="24"/>
          <w:szCs w:val="24"/>
          <w:lang w:val="sr-Cyrl-RS"/>
        </w:rPr>
        <w:t xml:space="preserve">Сандра Божић, </w:t>
      </w:r>
      <w:r w:rsidR="00487E7F">
        <w:rPr>
          <w:rFonts w:ascii="Times New Roman" w:hAnsi="Times New Roman" w:cs="Times New Roman"/>
          <w:sz w:val="24"/>
          <w:szCs w:val="24"/>
          <w:lang w:val="sr-Cyrl-RS"/>
        </w:rPr>
        <w:t>Ђорђе Комленски, Ана Миљанић,</w:t>
      </w:r>
      <w:r w:rsidR="00C30E86" w:rsidRPr="00C30E86">
        <w:t xml:space="preserve"> </w:t>
      </w:r>
      <w:r w:rsidR="00C30E86" w:rsidRPr="00C30E86">
        <w:rPr>
          <w:rFonts w:ascii="Times New Roman" w:hAnsi="Times New Roman" w:cs="Times New Roman"/>
          <w:sz w:val="24"/>
          <w:szCs w:val="24"/>
          <w:lang w:val="sr-Cyrl-RS"/>
        </w:rPr>
        <w:t xml:space="preserve">Живота Старчевић, </w:t>
      </w:r>
      <w:r w:rsidR="00487E7F">
        <w:rPr>
          <w:rFonts w:ascii="Times New Roman" w:hAnsi="Times New Roman" w:cs="Times New Roman"/>
          <w:sz w:val="24"/>
          <w:szCs w:val="24"/>
          <w:lang w:val="sr-Cyrl-RS"/>
        </w:rPr>
        <w:t>Дуња Симоновић Братић, Војислав Михаиловић, Драгана Ракић</w:t>
      </w:r>
      <w:r w:rsidR="00C30E86">
        <w:rPr>
          <w:rFonts w:ascii="Times New Roman" w:hAnsi="Times New Roman" w:cs="Times New Roman"/>
          <w:sz w:val="24"/>
          <w:szCs w:val="24"/>
          <w:lang w:val="sr-Cyrl-RS"/>
        </w:rPr>
        <w:t>, Јанко Веселиновић</w:t>
      </w:r>
      <w:r w:rsidR="00487E7F">
        <w:rPr>
          <w:rFonts w:ascii="Times New Roman" w:hAnsi="Times New Roman" w:cs="Times New Roman"/>
          <w:sz w:val="24"/>
          <w:szCs w:val="24"/>
          <w:lang w:val="sr-Cyrl-RS"/>
        </w:rPr>
        <w:t xml:space="preserve"> и Сања Марић.</w:t>
      </w:r>
    </w:p>
    <w:p w:rsidR="000E0EB1" w:rsidRDefault="000E0EB1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0E0EB1" w:rsidP="000E0EB1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4C0D">
        <w:rPr>
          <w:rFonts w:ascii="Times New Roman" w:hAnsi="Times New Roman" w:cs="Times New Roman"/>
          <w:sz w:val="24"/>
          <w:szCs w:val="24"/>
          <w:lang w:val="sr-Cyrl-RS"/>
        </w:rPr>
        <w:t>Седници је присуствовала</w:t>
      </w:r>
      <w:r w:rsidRPr="000E0EB1">
        <w:rPr>
          <w:rFonts w:ascii="Times New Roman" w:hAnsi="Times New Roman" w:cs="Times New Roman"/>
          <w:sz w:val="24"/>
          <w:szCs w:val="24"/>
          <w:lang w:val="sr-Cyrl-RS"/>
        </w:rPr>
        <w:t xml:space="preserve"> Радмила Васић, заменик члана Бошка Обрадовића.</w:t>
      </w:r>
    </w:p>
    <w:p w:rsidR="000E0EB1" w:rsidRDefault="000E0EB1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0E0EB1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487E7F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нису присуствовали </w:t>
      </w:r>
      <w:r w:rsidR="00C30E86">
        <w:rPr>
          <w:rFonts w:ascii="Times New Roman" w:hAnsi="Times New Roman" w:cs="Times New Roman"/>
          <w:sz w:val="24"/>
          <w:szCs w:val="24"/>
          <w:lang w:val="sr-Cyrl-RS"/>
        </w:rPr>
        <w:t xml:space="preserve">Александар Мирковић, </w:t>
      </w:r>
      <w:r>
        <w:rPr>
          <w:rFonts w:ascii="Times New Roman" w:hAnsi="Times New Roman" w:cs="Times New Roman"/>
          <w:sz w:val="24"/>
          <w:szCs w:val="24"/>
          <w:lang w:val="sr-Cyrl-RS"/>
        </w:rPr>
        <w:t>Виолета Филип и</w:t>
      </w:r>
      <w:r w:rsidR="00487E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Бошко Обрадовић,</w:t>
      </w:r>
      <w:r w:rsidRPr="00C30E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E0EB1">
        <w:rPr>
          <w:rFonts w:ascii="Times New Roman" w:hAnsi="Times New Roman" w:cs="Times New Roman"/>
          <w:sz w:val="24"/>
          <w:szCs w:val="24"/>
          <w:lang w:val="sr-Cyrl-RS"/>
        </w:rPr>
        <w:t>чланови 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C30E86">
        <w:rPr>
          <w:rFonts w:ascii="Times New Roman" w:hAnsi="Times New Roman" w:cs="Times New Roman"/>
          <w:sz w:val="24"/>
          <w:szCs w:val="24"/>
          <w:lang w:val="sr-Cyrl-RS"/>
        </w:rPr>
        <w:t>Александра Ђанковић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 заменик члана Виолете Филип.</w:t>
      </w: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</w:t>
      </w:r>
      <w:r w:rsidR="00C30E86">
        <w:rPr>
          <w:rFonts w:ascii="Times New Roman" w:hAnsi="Times New Roman" w:cs="Times New Roman"/>
          <w:sz w:val="24"/>
          <w:szCs w:val="24"/>
          <w:lang w:val="sr-Cyrl-RS"/>
        </w:rPr>
        <w:t xml:space="preserve">Седници је, током </w:t>
      </w:r>
      <w:r w:rsidR="000E0EB1" w:rsidRPr="000E0EB1">
        <w:rPr>
          <w:rFonts w:ascii="Times New Roman" w:hAnsi="Times New Roman" w:cs="Times New Roman"/>
          <w:sz w:val="24"/>
          <w:szCs w:val="24"/>
          <w:lang w:val="sr-Cyrl-RS"/>
        </w:rPr>
        <w:t>разматрања</w:t>
      </w:r>
      <w:r w:rsidR="002D63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63B2">
        <w:rPr>
          <w:rFonts w:ascii="Times New Roman" w:hAnsi="Times New Roman" w:cs="Times New Roman"/>
          <w:sz w:val="24"/>
          <w:szCs w:val="24"/>
        </w:rPr>
        <w:t>1</w:t>
      </w:r>
      <w:r w:rsidR="00C30E86" w:rsidRPr="000E0E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30E86">
        <w:rPr>
          <w:rFonts w:ascii="Times New Roman" w:hAnsi="Times New Roman" w:cs="Times New Roman"/>
          <w:sz w:val="24"/>
          <w:szCs w:val="24"/>
          <w:lang w:val="sr-Cyrl-RS"/>
        </w:rPr>
        <w:t xml:space="preserve"> тачке дневног реда приступио </w:t>
      </w:r>
      <w:r w:rsidR="00C30E86" w:rsidRPr="00C30E86">
        <w:rPr>
          <w:rFonts w:ascii="Times New Roman" w:hAnsi="Times New Roman" w:cs="Times New Roman"/>
          <w:sz w:val="24"/>
          <w:szCs w:val="24"/>
          <w:lang w:val="sr-Cyrl-RS"/>
        </w:rPr>
        <w:t>Мирослав Алексић,</w:t>
      </w:r>
      <w:r w:rsidR="00C30E86">
        <w:rPr>
          <w:rFonts w:ascii="Times New Roman" w:hAnsi="Times New Roman" w:cs="Times New Roman"/>
          <w:sz w:val="24"/>
          <w:szCs w:val="24"/>
          <w:lang w:val="sr-Cyrl-RS"/>
        </w:rPr>
        <w:t xml:space="preserve"> члан Одбора.</w:t>
      </w: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487E7F" w:rsidRDefault="00487E7F" w:rsidP="00487E7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На предлог председника, Одбор је једногласно, утврдио следећи: </w:t>
      </w:r>
    </w:p>
    <w:p w:rsidR="00487E7F" w:rsidRDefault="00487E7F" w:rsidP="00487E7F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 н е в н и  р е д:</w:t>
      </w:r>
    </w:p>
    <w:p w:rsidR="000E0EB1" w:rsidRPr="000E0EB1" w:rsidRDefault="000E0EB1" w:rsidP="000E0EB1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>- усвајање записника са Треће седнице Одбора -</w:t>
      </w:r>
    </w:p>
    <w:p w:rsidR="000E0EB1" w:rsidRPr="000E0EB1" w:rsidRDefault="000E0EB1" w:rsidP="000E0EB1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0E0EB1" w:rsidRPr="000E0EB1" w:rsidRDefault="000E0EB1" w:rsidP="000E0EB1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>1. Разматрање</w:t>
      </w:r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оставке коју је на функцију народног посланика поднела Александра Ђанковић ( акт 01 број 118-1669/22 од 02. септембра 2022. године);</w:t>
      </w:r>
    </w:p>
    <w:p w:rsidR="000E0EB1" w:rsidRPr="000E0EB1" w:rsidRDefault="000E0EB1" w:rsidP="000E0EB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E0EB1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0E0EB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Разматрање захтева народног посланика Весне Савовић Петковић, за остваривање права на исплату месечне накнаде на име закупа стана у Београду (21 број 120-1411/22 од 03. августа 2022. године); </w:t>
      </w:r>
    </w:p>
    <w:p w:rsidR="000E0EB1" w:rsidRPr="000E0EB1" w:rsidRDefault="000E0EB1" w:rsidP="000E0EB1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0E0EB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E0EB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Разматрање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захтева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народног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посланика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Бошка Обрадовића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остваривање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месечне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закупа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стана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одвојени живот од породице</w:t>
      </w:r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(21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120-1</w:t>
      </w:r>
      <w:r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>641</w:t>
      </w:r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/22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>31</w:t>
      </w:r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августа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</w:rPr>
        <w:t xml:space="preserve"> 2022. </w:t>
      </w:r>
      <w:proofErr w:type="spellStart"/>
      <w:r w:rsidRPr="000E0EB1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21 број 120-1642/22 од 31. августа 2022. године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487E7F" w:rsidRDefault="00487E7F" w:rsidP="00487E7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0EB1" w:rsidRDefault="000E0EB1" w:rsidP="00487E7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ind w:firstLine="720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Пре преласка на рад по утврђеном дневном реду, Одбор је једногласно, без примедаба, усвојио запис</w:t>
      </w:r>
      <w:r w:rsidR="000E0EB1">
        <w:rPr>
          <w:rFonts w:ascii="Times New Roman" w:hAnsi="Times New Roman" w:cs="Times New Roman"/>
          <w:sz w:val="24"/>
          <w:szCs w:val="24"/>
          <w:lang w:val="sr-Cyrl-RS"/>
        </w:rPr>
        <w:t xml:space="preserve">ник са </w:t>
      </w:r>
      <w:r w:rsidR="002D63B2">
        <w:rPr>
          <w:rFonts w:ascii="Times New Roman" w:hAnsi="Times New Roman" w:cs="Times New Roman"/>
          <w:sz w:val="24"/>
          <w:szCs w:val="24"/>
          <w:lang w:val="sr-Cyrl-RS"/>
        </w:rPr>
        <w:t xml:space="preserve">Треће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седнице Одбора.</w:t>
      </w:r>
    </w:p>
    <w:p w:rsidR="00487E7F" w:rsidRDefault="00487E7F" w:rsidP="00487E7F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</w:t>
      </w:r>
    </w:p>
    <w:p w:rsidR="00487E7F" w:rsidRDefault="00487E7F" w:rsidP="00487E7F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87E7F" w:rsidRDefault="00487E7F" w:rsidP="00487E7F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Прва тачка дневног реда: </w:t>
      </w:r>
      <w:r w:rsidR="000E0EB1"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 оставке коју је на функцију народног посланика поднела Александра Ђанковић</w:t>
      </w:r>
    </w:p>
    <w:p w:rsidR="00487E7F" w:rsidRDefault="00487E7F" w:rsidP="00487E7F">
      <w:p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C625A" w:rsidRDefault="00487E7F" w:rsidP="00487E7F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је констатовао да</w:t>
      </w:r>
      <w:r w:rsidR="006C62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</w:t>
      </w:r>
      <w:r w:rsidR="006C625A" w:rsidRPr="006C625A">
        <w:rPr>
          <w:rFonts w:ascii="Times New Roman" w:eastAsia="Times New Roman" w:hAnsi="Times New Roman" w:cs="Times New Roman"/>
          <w:sz w:val="24"/>
          <w:szCs w:val="24"/>
          <w:lang w:val="sr-Cyrl-CS"/>
        </w:rPr>
        <w:t>оставка Александре Ђанковић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6C625A" w:rsidRPr="006C625A">
        <w:t xml:space="preserve"> </w:t>
      </w:r>
      <w:r w:rsidR="006C625A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6C625A" w:rsidRPr="006C625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складу са Законом о избору народних посланика и Пословником, </w:t>
      </w:r>
      <w:r w:rsidR="006C625A">
        <w:rPr>
          <w:rFonts w:ascii="Times New Roman" w:eastAsia="Times New Roman" w:hAnsi="Times New Roman" w:cs="Times New Roman"/>
          <w:sz w:val="24"/>
          <w:szCs w:val="24"/>
          <w:lang w:val="sr-Cyrl-CS"/>
        </w:rPr>
        <w:t>оверена</w:t>
      </w:r>
      <w:r w:rsidR="002D63B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C625A" w:rsidRPr="006C625A">
        <w:rPr>
          <w:rFonts w:ascii="Times New Roman" w:eastAsia="Times New Roman" w:hAnsi="Times New Roman" w:cs="Times New Roman"/>
          <w:sz w:val="24"/>
          <w:szCs w:val="24"/>
          <w:lang w:val="sr-Cyrl-CS"/>
        </w:rPr>
        <w:t>код надлежног државног органа и у року од три дана од овере, предата на писарницу Народне скупштине.</w:t>
      </w:r>
    </w:p>
    <w:p w:rsidR="00487E7F" w:rsidRDefault="00487E7F" w:rsidP="00487E7F">
      <w:pPr>
        <w:tabs>
          <w:tab w:val="center" w:pos="1496"/>
          <w:tab w:val="center" w:pos="6545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 предложио да се Народној скупштини поднесе извештај о наступању слу</w:t>
      </w:r>
      <w:r w:rsidR="00041326">
        <w:rPr>
          <w:rFonts w:ascii="Times New Roman" w:hAnsi="Times New Roman" w:cs="Times New Roman"/>
          <w:sz w:val="24"/>
          <w:szCs w:val="24"/>
          <w:lang w:val="sr-Cyrl-RS"/>
        </w:rPr>
        <w:t>чаја из члана 131. став 2</w:t>
      </w:r>
      <w:r w:rsidR="006C625A">
        <w:rPr>
          <w:rFonts w:ascii="Times New Roman" w:hAnsi="Times New Roman" w:cs="Times New Roman"/>
          <w:sz w:val="24"/>
          <w:szCs w:val="24"/>
          <w:lang w:val="sr-Cyrl-RS"/>
        </w:rPr>
        <w:t>. тачк</w:t>
      </w:r>
      <w:r w:rsidR="006C625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41326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Закона о избору народних посланика у коме се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у коме се подношење оставке </w:t>
      </w:r>
      <w:r w:rsidR="0004132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наводи као разлог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за престанак мандата народном посланику, с предлогом да Народна скупштина констату</w:t>
      </w:r>
      <w:r w:rsidR="00041326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је престанак мандата именованом народном посланику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2D63B2" w:rsidRDefault="002D63B2" w:rsidP="00487E7F">
      <w:pPr>
        <w:tabs>
          <w:tab w:val="center" w:pos="1496"/>
          <w:tab w:val="center" w:pos="6545"/>
        </w:tabs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487E7F" w:rsidRDefault="00487E7F" w:rsidP="00487E7F">
      <w:pPr>
        <w:pStyle w:val="ListParagraph"/>
        <w:ind w:left="0"/>
        <w:rPr>
          <w:lang w:val="sr-Cyrl-RS"/>
        </w:rPr>
      </w:pPr>
      <w:r>
        <w:rPr>
          <w:lang w:val="sr-Cyrl-RS"/>
        </w:rPr>
        <w:t xml:space="preserve">  Дискусије није било. </w:t>
      </w:r>
    </w:p>
    <w:p w:rsidR="00041326" w:rsidRDefault="00041326" w:rsidP="00487E7F">
      <w:pPr>
        <w:pStyle w:val="ListParagraph"/>
        <w:ind w:left="0"/>
        <w:rPr>
          <w:lang w:val="sr-Cyrl-RS"/>
        </w:rPr>
      </w:pPr>
    </w:p>
    <w:p w:rsidR="00041326" w:rsidRDefault="00041326" w:rsidP="00041326">
      <w:pPr>
        <w:spacing w:after="120"/>
        <w:rPr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87E7F"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је, на предлог председника, једногласно усвојио и Народној скупштини поднео следећи</w:t>
      </w:r>
    </w:p>
    <w:p w:rsidR="00041326" w:rsidRPr="00041326" w:rsidRDefault="00041326" w:rsidP="00041326">
      <w:pPr>
        <w:spacing w:after="1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41326">
        <w:rPr>
          <w:rFonts w:ascii="Times New Roman" w:eastAsia="Calibri" w:hAnsi="Times New Roman" w:cs="Times New Roman"/>
          <w:sz w:val="24"/>
          <w:szCs w:val="24"/>
          <w:lang w:val="sr-Cyrl-RS"/>
        </w:rPr>
        <w:t>И З В Е Ш Т А Ј</w:t>
      </w:r>
    </w:p>
    <w:p w:rsidR="00041326" w:rsidRPr="00041326" w:rsidRDefault="00041326" w:rsidP="00041326">
      <w:pPr>
        <w:spacing w:after="1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41326">
        <w:rPr>
          <w:rFonts w:ascii="Times New Roman" w:eastAsia="Calibri" w:hAnsi="Times New Roman" w:cs="Times New Roman"/>
          <w:sz w:val="24"/>
          <w:szCs w:val="24"/>
          <w:lang w:val="sr-Cyrl-RS"/>
        </w:rPr>
        <w:t>Одбор је утврдио да је подношењем оставке народног посланика Александре Ђанковић, изабране са Изборне листе ''ИВИЦА ДАЧИЋ - ПРЕМИЈЕР СРБИЈЕ'', наступио случај из члана 131. став 2. тачка 6. Закона о избору народних посланика, у коме се подношење оставке наводи као један од разлога за престанак мандата народном посланику пре него што се потврде мандати за две трећине народних посланика из наредног сазива Народне скупштине.</w:t>
      </w:r>
    </w:p>
    <w:p w:rsidR="00041326" w:rsidRPr="00041326" w:rsidRDefault="00041326" w:rsidP="00041326">
      <w:pPr>
        <w:spacing w:after="1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41326">
        <w:rPr>
          <w:rFonts w:ascii="Times New Roman" w:eastAsia="Calibri" w:hAnsi="Times New Roman" w:cs="Times New Roman"/>
          <w:sz w:val="24"/>
          <w:szCs w:val="24"/>
          <w:lang w:val="sr-Cyrl-RS"/>
        </w:rPr>
        <w:t>Мандат народног посланика престаје даном подношења оставке, у складу са чланом  132. став 5. Закона о избору народних посланика, те Одбор предлаже да Народна скупштина у смислу члана 133. истог закона, констатује да је именованој престао мандат народног посланика.</w:t>
      </w:r>
    </w:p>
    <w:p w:rsidR="00041326" w:rsidRPr="00041326" w:rsidRDefault="00041326" w:rsidP="00041326">
      <w:pPr>
        <w:spacing w:after="1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413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Попуњавање упражњеног посланичког места извршиће се додељивањем мандата другом кандидату у складу са чланом 135. Закона.</w:t>
      </w:r>
    </w:p>
    <w:p w:rsidR="00041326" w:rsidRPr="00041326" w:rsidRDefault="00041326" w:rsidP="00041326">
      <w:pPr>
        <w:spacing w:after="1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413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известиоца Одбора на седници Народне скупштине одређен је Миленко Јованов, председник Одбора.</w:t>
      </w:r>
      <w:r w:rsidRPr="00041326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           </w:t>
      </w:r>
    </w:p>
    <w:p w:rsidR="00041326" w:rsidRPr="00041326" w:rsidRDefault="00041326" w:rsidP="00041326">
      <w:pPr>
        <w:spacing w:after="120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413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</w:t>
      </w:r>
    </w:p>
    <w:p w:rsidR="00487E7F" w:rsidRDefault="00487E7F" w:rsidP="00487E7F">
      <w:pPr>
        <w:tabs>
          <w:tab w:val="left" w:pos="1440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/>
          <w:b/>
          <w:noProof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руга тачка дневног реда: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41326"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Разматрање захтева народног п</w:t>
      </w:r>
      <w:r w:rsidR="006E4C0D">
        <w:rPr>
          <w:rFonts w:ascii="Times New Roman" w:eastAsia="Times New Roman" w:hAnsi="Times New Roman" w:cs="Times New Roman"/>
          <w:sz w:val="24"/>
          <w:szCs w:val="24"/>
          <w:lang w:val="sr-Cyrl-RS"/>
        </w:rPr>
        <w:t>осланика Весне Савовић Петковић</w:t>
      </w:r>
      <w:r w:rsidR="00041326"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остваривање права на исплату месечне накнаде на име закупа стана у Београду</w:t>
      </w:r>
    </w:p>
    <w:p w:rsidR="002D63B2" w:rsidRDefault="002D63B2" w:rsidP="00487E7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tabs>
          <w:tab w:val="left" w:pos="1440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је обавестио чланове Одбора да је народни посланик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>Весна Савовић Петковић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поднела захтев за остваривање права на исплату месечне накнаде на име закупа стана у Београду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>, почев од 17. августа 2022.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да је уз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захтев доставила оверени уговор о закупу стана и 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своје путне исправе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као и да је према Одлуци о посланичкој накнади предвиђено да Одбор може да одлучи да се народном посланику, ко</w:t>
      </w:r>
      <w:r w:rsidR="002D63B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ји нема пребивалиште у Београду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не користи право на хотелски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смештај, на лични захтев, исплати месечна накнада на име закупа стана у Београду у укупном износу од 35.000,00 динара. </w:t>
      </w:r>
    </w:p>
    <w:p w:rsidR="00487E7F" w:rsidRDefault="00487E7F" w:rsidP="00487E7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487E7F" w:rsidRDefault="00487E7F" w:rsidP="00487E7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је једногласно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донео Решење о утврђивању права на </w:t>
      </w:r>
      <w:r w:rsidR="002D63B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исплату месечне накнаде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име закупа стана у Београду у износу од 35.000,00 динара за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D63B2">
        <w:rPr>
          <w:rFonts w:ascii="Times New Roman" w:eastAsia="Times New Roman" w:hAnsi="Times New Roman" w:cs="Times New Roman"/>
          <w:sz w:val="24"/>
          <w:szCs w:val="24"/>
          <w:lang w:val="sr-Cyrl-RS"/>
        </w:rPr>
        <w:t>Весну</w:t>
      </w:r>
      <w:r w:rsidR="00041326"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Савовић Петковић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почев од 1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7. августа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2022. године.</w:t>
      </w:r>
    </w:p>
    <w:p w:rsidR="00487E7F" w:rsidRDefault="00487E7F" w:rsidP="00487E7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Трећа тачка дневног реда: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Разматрање захтева народног посланика </w:t>
      </w:r>
      <w:r w:rsidR="00041326" w:rsidRPr="000E0EB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Бошка Обрадовића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остваривање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месечне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закупа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стана</w:t>
      </w:r>
      <w:proofErr w:type="spellEnd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041326" w:rsidRPr="000E0EB1">
        <w:rPr>
          <w:rFonts w:ascii="Times New Roman" w:eastAsia="Times New Roman" w:hAnsi="Times New Roman" w:cs="Times New Roman"/>
          <w:sz w:val="24"/>
          <w:szCs w:val="24"/>
        </w:rPr>
        <w:t>Београду</w:t>
      </w:r>
      <w:proofErr w:type="spellEnd"/>
      <w:r w:rsid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одвојени живот од породице</w:t>
      </w:r>
    </w:p>
    <w:p w:rsidR="00041326" w:rsidRDefault="00041326" w:rsidP="00487E7F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487E7F" w:rsidRDefault="00487E7F" w:rsidP="00487E7F">
      <w:pPr>
        <w:tabs>
          <w:tab w:val="left" w:pos="1440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 је обавестио чланове</w:t>
      </w:r>
      <w:r w:rsidR="006E4C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Одбора да 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народни посланик 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>Бошко Обрадовић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поднео захтев за остваривање права на исплату месечне накнаде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име закупа стана у Београду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41326" w:rsidRP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>и одвојени живот од породице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041326" w:rsidRP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>поч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>ев од</w:t>
      </w:r>
      <w:r w:rsidR="002D63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1. септембра 2022. године; 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је </w:t>
      </w:r>
      <w:r w:rsidR="00041326" w:rsidRP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одредбом члана 5. став 4. Одлуке о посланичкој накнади прописано</w:t>
      </w:r>
      <w:r w:rsidR="002D63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 </w:t>
      </w:r>
      <w:r w:rsidR="00041326" w:rsidRP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народни посланик који користи право на месечну накнаду на име закупа стана у Београду, има право на накнаду на одвојени живот од породице у износу 40% просечне зараде по запосленом у привреди Републике Србије према последњем коначном објавље</w:t>
      </w:r>
      <w:r w:rsidR="002D63B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ном податку републичког органа </w:t>
      </w:r>
      <w:r w:rsidR="00041326" w:rsidRP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>надлежног за посл</w:t>
      </w:r>
      <w:r w:rsidR="002C78F8">
        <w:rPr>
          <w:rFonts w:ascii="Times New Roman" w:eastAsia="Times New Roman" w:hAnsi="Times New Roman" w:cs="Times New Roman"/>
          <w:sz w:val="24"/>
          <w:szCs w:val="24"/>
          <w:lang w:val="sr-Cyrl-RS"/>
        </w:rPr>
        <w:t>ове статистике, на дан исплате; да породицу према О</w:t>
      </w:r>
      <w:r w:rsidR="00041326" w:rsidRP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>длуци чине брачни друг и малолетне дете.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Напоменуо је да је уз захтев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C78F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именовани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доставио 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CS"/>
        </w:rPr>
        <w:t>оверени уговор о закупу стана, фотокопију своје личне карте, фотокопију личне карте супруге и извод из матичне књиге рођених за малолетно дете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87E7F" w:rsidRDefault="00487E7F" w:rsidP="00487E7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Дискусије није било.</w:t>
      </w:r>
    </w:p>
    <w:p w:rsidR="00487E7F" w:rsidRDefault="00487E7F" w:rsidP="00487E7F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tabs>
          <w:tab w:val="left" w:pos="709"/>
        </w:tabs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Одбор је једногласно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донео Решење о утврђивању права </w:t>
      </w:r>
      <w:r w:rsidR="002D63B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исплату месечне накнаде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име закупа стана у Београду у износу од 35.000,00 динара за</w:t>
      </w:r>
      <w:r w:rsidR="002D63B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Бошка Обрадовића, као и Решење 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CS"/>
        </w:rPr>
        <w:t>о кор</w:t>
      </w:r>
      <w:r w:rsidR="002D63B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04132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шћењу права на накнаду за </w:t>
      </w:r>
      <w:r w:rsidR="002C78F8">
        <w:rPr>
          <w:rFonts w:ascii="Times New Roman" w:eastAsia="Times New Roman" w:hAnsi="Times New Roman" w:cs="Times New Roman"/>
          <w:sz w:val="24"/>
          <w:szCs w:val="24"/>
          <w:lang w:val="sr-Cyrl-CS"/>
        </w:rPr>
        <w:t>одвојени живот од породице,</w:t>
      </w:r>
      <w:r w:rsidR="002C78F8" w:rsidRPr="002C78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C78F8">
        <w:rPr>
          <w:rFonts w:ascii="Times New Roman" w:eastAsia="Times New Roman" w:hAnsi="Times New Roman" w:cs="Times New Roman"/>
          <w:sz w:val="24"/>
          <w:szCs w:val="24"/>
          <w:lang w:val="sr-Cyrl-CS"/>
        </w:rPr>
        <w:t>почев од 1. септембра 2022. године.</w:t>
      </w:r>
    </w:p>
    <w:p w:rsidR="00487E7F" w:rsidRDefault="00487E7F" w:rsidP="00487E7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</w:t>
      </w:r>
    </w:p>
    <w:p w:rsidR="00487E7F" w:rsidRDefault="00487E7F" w:rsidP="00487E7F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***</w:t>
      </w:r>
    </w:p>
    <w:p w:rsidR="00487E7F" w:rsidRDefault="00487E7F" w:rsidP="00487E7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90449E" w:rsidP="00487E7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Седница је завршена у 11</w:t>
      </w:r>
      <w:r w:rsidR="00487E7F">
        <w:rPr>
          <w:rFonts w:ascii="Times New Roman" w:hAnsi="Times New Roman" w:cs="Times New Roman"/>
          <w:sz w:val="24"/>
          <w:szCs w:val="24"/>
          <w:lang w:val="sr-Cyrl-RS"/>
        </w:rPr>
        <w:t>,20 часова.</w:t>
      </w:r>
    </w:p>
    <w:p w:rsidR="00487E7F" w:rsidRDefault="00487E7F" w:rsidP="00487E7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487E7F" w:rsidRDefault="00487E7F" w:rsidP="00487E7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Саставни део овог записника чини обрађени тонски снимак седнице Одбора.</w:t>
      </w:r>
    </w:p>
    <w:p w:rsidR="00487E7F" w:rsidRDefault="00487E7F" w:rsidP="00487E7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487E7F" w:rsidRDefault="00487E7F" w:rsidP="00487E7F">
      <w:pPr>
        <w:tabs>
          <w:tab w:val="left" w:pos="14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487E7F" w:rsidRDefault="00487E7F" w:rsidP="00487E7F">
      <w:pPr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СЕКРЕТАР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ПРЕДСЕДНИК</w:t>
      </w: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487E7F" w:rsidRDefault="00487E7F" w:rsidP="00487E7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Светлана Дедић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Миленко Јованов</w:t>
      </w:r>
    </w:p>
    <w:p w:rsidR="00487E7F" w:rsidRDefault="00487E7F" w:rsidP="00487E7F">
      <w:pPr>
        <w:rPr>
          <w:rFonts w:ascii="Times New Roman" w:hAnsi="Times New Roman" w:cs="Times New Roman"/>
          <w:sz w:val="24"/>
          <w:szCs w:val="24"/>
        </w:rPr>
      </w:pPr>
    </w:p>
    <w:p w:rsidR="00B07F44" w:rsidRDefault="00B07F44"/>
    <w:sectPr w:rsidR="00B07F44" w:rsidSect="006F71A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7F"/>
    <w:rsid w:val="00041326"/>
    <w:rsid w:val="000E0EB1"/>
    <w:rsid w:val="001D65F9"/>
    <w:rsid w:val="002C78F8"/>
    <w:rsid w:val="002D63B2"/>
    <w:rsid w:val="003F085D"/>
    <w:rsid w:val="00487E7F"/>
    <w:rsid w:val="006C625A"/>
    <w:rsid w:val="006D17C5"/>
    <w:rsid w:val="006E4C0D"/>
    <w:rsid w:val="006F71AC"/>
    <w:rsid w:val="00715E8F"/>
    <w:rsid w:val="00731A48"/>
    <w:rsid w:val="00742667"/>
    <w:rsid w:val="00881B07"/>
    <w:rsid w:val="0090449E"/>
    <w:rsid w:val="00A24F71"/>
    <w:rsid w:val="00A813B1"/>
    <w:rsid w:val="00B07F44"/>
    <w:rsid w:val="00C30E86"/>
    <w:rsid w:val="00E1697E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7F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E7F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7F"/>
    <w:pPr>
      <w:spacing w:after="0" w:line="240" w:lineRule="auto"/>
      <w:ind w:firstLine="709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E7F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Jelena Skundric</cp:lastModifiedBy>
  <cp:revision>2</cp:revision>
  <dcterms:created xsi:type="dcterms:W3CDTF">2022-10-11T11:56:00Z</dcterms:created>
  <dcterms:modified xsi:type="dcterms:W3CDTF">2022-10-11T11:56:00Z</dcterms:modified>
</cp:coreProperties>
</file>